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8B" w:rsidRPr="00F4328B" w:rsidRDefault="00F4328B" w:rsidP="00F4328B">
      <w:pPr>
        <w:jc w:val="right"/>
        <w:rPr>
          <w:rFonts w:ascii="Times New Roman" w:hAnsi="Times New Roman" w:cs="Times New Roman"/>
          <w:b/>
          <w:sz w:val="24"/>
          <w:szCs w:val="24"/>
        </w:rPr>
      </w:pPr>
      <w:bookmarkStart w:id="0" w:name="_GoBack"/>
      <w:r w:rsidRPr="00F4328B">
        <w:rPr>
          <w:rFonts w:ascii="Times New Roman" w:hAnsi="Times New Roman" w:cs="Times New Roman"/>
          <w:b/>
          <w:sz w:val="24"/>
          <w:szCs w:val="24"/>
        </w:rPr>
        <w:t>Государственное бюджетное дошкольное образовательное учреждение</w:t>
      </w:r>
    </w:p>
    <w:p w:rsidR="00F4328B" w:rsidRPr="00F4328B" w:rsidRDefault="00F4328B" w:rsidP="00F4328B">
      <w:pPr>
        <w:jc w:val="right"/>
        <w:rPr>
          <w:rFonts w:ascii="Times New Roman" w:hAnsi="Times New Roman" w:cs="Times New Roman"/>
          <w:b/>
          <w:sz w:val="24"/>
          <w:szCs w:val="24"/>
        </w:rPr>
      </w:pPr>
      <w:r w:rsidRPr="00F4328B">
        <w:rPr>
          <w:rFonts w:ascii="Times New Roman" w:hAnsi="Times New Roman" w:cs="Times New Roman"/>
          <w:b/>
          <w:sz w:val="24"/>
          <w:szCs w:val="24"/>
        </w:rPr>
        <w:t xml:space="preserve"> Детский сад № 12 г. Санкт Петербурга</w:t>
      </w:r>
    </w:p>
    <w:p w:rsidR="00F4328B" w:rsidRPr="00F4328B" w:rsidRDefault="00F4328B" w:rsidP="00F4328B">
      <w:pPr>
        <w:jc w:val="right"/>
        <w:rPr>
          <w:rFonts w:ascii="Times New Roman" w:hAnsi="Times New Roman" w:cs="Times New Roman"/>
          <w:b/>
          <w:sz w:val="24"/>
          <w:szCs w:val="24"/>
        </w:rPr>
      </w:pPr>
      <w:r w:rsidRPr="00F4328B">
        <w:rPr>
          <w:rFonts w:ascii="Times New Roman" w:hAnsi="Times New Roman" w:cs="Times New Roman"/>
          <w:b/>
          <w:sz w:val="24"/>
          <w:szCs w:val="24"/>
        </w:rPr>
        <w:t xml:space="preserve">Подготовил воспитатель </w:t>
      </w:r>
      <w:proofErr w:type="spellStart"/>
      <w:r w:rsidRPr="00F4328B">
        <w:rPr>
          <w:rFonts w:ascii="Times New Roman" w:hAnsi="Times New Roman" w:cs="Times New Roman"/>
          <w:b/>
          <w:sz w:val="24"/>
          <w:szCs w:val="24"/>
        </w:rPr>
        <w:t>Либерман</w:t>
      </w:r>
      <w:proofErr w:type="spellEnd"/>
      <w:r w:rsidRPr="00F4328B">
        <w:rPr>
          <w:rFonts w:ascii="Times New Roman" w:hAnsi="Times New Roman" w:cs="Times New Roman"/>
          <w:b/>
          <w:sz w:val="24"/>
          <w:szCs w:val="24"/>
        </w:rPr>
        <w:t xml:space="preserve"> Руслана Алексеевна</w:t>
      </w:r>
    </w:p>
    <w:p w:rsidR="0068711B" w:rsidRPr="00F4328B" w:rsidRDefault="00F4328B" w:rsidP="00F4328B">
      <w:pPr>
        <w:jc w:val="center"/>
        <w:rPr>
          <w:rFonts w:ascii="Times New Roman" w:hAnsi="Times New Roman" w:cs="Times New Roman"/>
          <w:b/>
          <w:sz w:val="24"/>
          <w:szCs w:val="24"/>
        </w:rPr>
      </w:pPr>
      <w:r w:rsidRPr="00F4328B">
        <w:rPr>
          <w:rFonts w:ascii="Times New Roman" w:hAnsi="Times New Roman" w:cs="Times New Roman"/>
          <w:b/>
          <w:sz w:val="24"/>
          <w:szCs w:val="24"/>
        </w:rPr>
        <w:t>Консультация для родителей: “</w:t>
      </w:r>
      <w:r w:rsidR="0068711B" w:rsidRPr="00F4328B">
        <w:rPr>
          <w:rFonts w:ascii="Times New Roman" w:hAnsi="Times New Roman" w:cs="Times New Roman"/>
          <w:b/>
          <w:sz w:val="24"/>
          <w:szCs w:val="24"/>
        </w:rPr>
        <w:t>Х</w:t>
      </w:r>
      <w:r w:rsidR="0068711B" w:rsidRPr="00F4328B">
        <w:rPr>
          <w:rFonts w:ascii="Times New Roman" w:hAnsi="Times New Roman" w:cs="Times New Roman"/>
          <w:b/>
          <w:sz w:val="24"/>
          <w:szCs w:val="24"/>
        </w:rPr>
        <w:t>арактер ребёнка зависит от Вас</w:t>
      </w:r>
      <w:r w:rsidRPr="00F4328B">
        <w:rPr>
          <w:rFonts w:ascii="Times New Roman" w:hAnsi="Times New Roman" w:cs="Times New Roman"/>
          <w:b/>
          <w:sz w:val="24"/>
          <w:szCs w:val="24"/>
        </w:rPr>
        <w:t>”</w:t>
      </w:r>
      <w:r w:rsidR="0068711B" w:rsidRPr="00F4328B">
        <w:rPr>
          <w:rFonts w:ascii="Times New Roman" w:hAnsi="Times New Roman" w:cs="Times New Roman"/>
          <w:b/>
          <w:sz w:val="24"/>
          <w:szCs w:val="24"/>
        </w:rPr>
        <w:t>.</w:t>
      </w:r>
    </w:p>
    <w:p w:rsidR="0068711B" w:rsidRPr="00F4328B" w:rsidRDefault="0068711B" w:rsidP="0068711B">
      <w:pPr>
        <w:rPr>
          <w:rFonts w:ascii="Times New Roman" w:hAnsi="Times New Roman" w:cs="Times New Roman"/>
          <w:sz w:val="24"/>
          <w:szCs w:val="24"/>
        </w:rPr>
      </w:pPr>
      <w:r w:rsidRPr="00F4328B">
        <w:rPr>
          <w:rFonts w:ascii="Times New Roman" w:hAnsi="Times New Roman" w:cs="Times New Roman"/>
          <w:sz w:val="24"/>
          <w:szCs w:val="24"/>
        </w:rPr>
        <w:t>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w:t>
      </w:r>
    </w:p>
    <w:p w:rsidR="0068711B" w:rsidRPr="00F4328B" w:rsidRDefault="0068711B" w:rsidP="0068711B">
      <w:pPr>
        <w:rPr>
          <w:rFonts w:ascii="Times New Roman" w:hAnsi="Times New Roman" w:cs="Times New Roman"/>
          <w:sz w:val="24"/>
          <w:szCs w:val="24"/>
        </w:rPr>
      </w:pPr>
      <w:r w:rsidRPr="00F4328B">
        <w:rPr>
          <w:rFonts w:ascii="Times New Roman" w:hAnsi="Times New Roman" w:cs="Times New Roman"/>
          <w:sz w:val="24"/>
          <w:szCs w:val="24"/>
        </w:rPr>
        <w:t>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(гордость, чувство собственного достоинства) и к окружающим (заботливость, отзывчивость, доброта, чуткость).</w:t>
      </w:r>
    </w:p>
    <w:p w:rsidR="0068711B" w:rsidRPr="00F4328B" w:rsidRDefault="0068711B" w:rsidP="0068711B">
      <w:pPr>
        <w:rPr>
          <w:rFonts w:ascii="Times New Roman" w:hAnsi="Times New Roman" w:cs="Times New Roman"/>
          <w:sz w:val="24"/>
          <w:szCs w:val="24"/>
        </w:rPr>
      </w:pPr>
      <w:r w:rsidRPr="00F4328B">
        <w:rPr>
          <w:rFonts w:ascii="Times New Roman" w:hAnsi="Times New Roman" w:cs="Times New Roman"/>
          <w:sz w:val="24"/>
          <w:szCs w:val="24"/>
        </w:rPr>
        <w:t>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w:t>
      </w:r>
    </w:p>
    <w:p w:rsidR="0068711B" w:rsidRPr="00F4328B" w:rsidRDefault="0068711B" w:rsidP="0068711B">
      <w:pPr>
        <w:rPr>
          <w:rFonts w:ascii="Times New Roman" w:hAnsi="Times New Roman" w:cs="Times New Roman"/>
          <w:sz w:val="24"/>
          <w:szCs w:val="24"/>
        </w:rPr>
      </w:pPr>
      <w:r w:rsidRPr="00F4328B">
        <w:rPr>
          <w:rFonts w:ascii="Times New Roman" w:hAnsi="Times New Roman" w:cs="Times New Roman"/>
          <w:sz w:val="24"/>
          <w:szCs w:val="24"/>
        </w:rPr>
        <w:t>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w:t>
      </w:r>
    </w:p>
    <w:p w:rsidR="0068711B" w:rsidRPr="00F4328B" w:rsidRDefault="0068711B" w:rsidP="0068711B">
      <w:pPr>
        <w:rPr>
          <w:rFonts w:ascii="Times New Roman" w:hAnsi="Times New Roman" w:cs="Times New Roman"/>
          <w:sz w:val="24"/>
          <w:szCs w:val="24"/>
        </w:rPr>
      </w:pPr>
      <w:r w:rsidRPr="00F4328B">
        <w:rPr>
          <w:rFonts w:ascii="Times New Roman" w:hAnsi="Times New Roman" w:cs="Times New Roman"/>
          <w:sz w:val="24"/>
          <w:szCs w:val="24"/>
        </w:rPr>
        <w:t>Так ли это? Разберемся, насколько характер ребенка зависит от природных особенностей. Что в характере врожденное, а что приобретенное?</w:t>
      </w:r>
    </w:p>
    <w:p w:rsidR="0068711B" w:rsidRPr="00F4328B" w:rsidRDefault="0068711B" w:rsidP="0068711B">
      <w:pPr>
        <w:rPr>
          <w:rFonts w:ascii="Times New Roman" w:hAnsi="Times New Roman" w:cs="Times New Roman"/>
          <w:sz w:val="24"/>
          <w:szCs w:val="24"/>
        </w:rPr>
      </w:pPr>
      <w:r w:rsidRPr="00F4328B">
        <w:rPr>
          <w:rFonts w:ascii="Times New Roman" w:hAnsi="Times New Roman" w:cs="Times New Roman"/>
          <w:sz w:val="24"/>
          <w:szCs w:val="24"/>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 Другому свойственно как бы </w:t>
      </w:r>
      <w:proofErr w:type="spellStart"/>
      <w:r w:rsidRPr="00F4328B">
        <w:rPr>
          <w:rFonts w:ascii="Times New Roman" w:hAnsi="Times New Roman" w:cs="Times New Roman"/>
          <w:sz w:val="24"/>
          <w:szCs w:val="24"/>
        </w:rPr>
        <w:t>застревание</w:t>
      </w:r>
      <w:proofErr w:type="spellEnd"/>
      <w:r w:rsidRPr="00F4328B">
        <w:rPr>
          <w:rFonts w:ascii="Times New Roman" w:hAnsi="Times New Roman" w:cs="Times New Roman"/>
          <w:sz w:val="24"/>
          <w:szCs w:val="24"/>
        </w:rPr>
        <w:t xml:space="preserve"> на каком-то переживании, очень медленное включение в состояние бодрствования из сна).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им следуя, привыкают долго, с трудом.</w:t>
      </w:r>
    </w:p>
    <w:p w:rsidR="0068711B" w:rsidRPr="00F4328B" w:rsidRDefault="0068711B" w:rsidP="0068711B">
      <w:pPr>
        <w:rPr>
          <w:rFonts w:ascii="Times New Roman" w:hAnsi="Times New Roman" w:cs="Times New Roman"/>
          <w:sz w:val="24"/>
          <w:szCs w:val="24"/>
        </w:rPr>
      </w:pPr>
      <w:r w:rsidRPr="00F4328B">
        <w:rPr>
          <w:rFonts w:ascii="Times New Roman" w:hAnsi="Times New Roman" w:cs="Times New Roman"/>
          <w:sz w:val="24"/>
          <w:szCs w:val="24"/>
        </w:rPr>
        <w:t xml:space="preserve">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w:t>
      </w:r>
      <w:r w:rsidRPr="00F4328B">
        <w:rPr>
          <w:rFonts w:ascii="Times New Roman" w:hAnsi="Times New Roman" w:cs="Times New Roman"/>
          <w:sz w:val="24"/>
          <w:szCs w:val="24"/>
        </w:rPr>
        <w:lastRenderedPageBreak/>
        <w:t>есть основа для формирования противоположных качеств (пассивности и активности) у детей-близнецов.</w:t>
      </w:r>
    </w:p>
    <w:p w:rsidR="0068711B" w:rsidRPr="00F4328B" w:rsidRDefault="0068711B" w:rsidP="0068711B">
      <w:pPr>
        <w:rPr>
          <w:rFonts w:ascii="Times New Roman" w:hAnsi="Times New Roman" w:cs="Times New Roman"/>
          <w:sz w:val="24"/>
          <w:szCs w:val="24"/>
        </w:rPr>
      </w:pPr>
      <w:r w:rsidRPr="00F4328B">
        <w:rPr>
          <w:rFonts w:ascii="Times New Roman" w:hAnsi="Times New Roman" w:cs="Times New Roman"/>
          <w:sz w:val="24"/>
          <w:szCs w:val="24"/>
        </w:rPr>
        <w:t>Различные сочетания свойств позволяют выделить неодинаковые индивидуальные особенности в поведении и деятельности ребенка.</w:t>
      </w:r>
    </w:p>
    <w:p w:rsidR="0068711B" w:rsidRPr="00F4328B" w:rsidRDefault="0068711B" w:rsidP="0068711B">
      <w:pPr>
        <w:rPr>
          <w:rFonts w:ascii="Times New Roman" w:hAnsi="Times New Roman" w:cs="Times New Roman"/>
          <w:sz w:val="24"/>
          <w:szCs w:val="24"/>
        </w:rPr>
      </w:pPr>
      <w:r w:rsidRPr="00F4328B">
        <w:rPr>
          <w:rFonts w:ascii="Times New Roman" w:hAnsi="Times New Roman" w:cs="Times New Roman"/>
          <w:sz w:val="24"/>
          <w:szCs w:val="24"/>
        </w:rPr>
        <w:t>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w:t>
      </w:r>
    </w:p>
    <w:p w:rsidR="0068711B" w:rsidRPr="00F4328B" w:rsidRDefault="0068711B" w:rsidP="0068711B">
      <w:pPr>
        <w:rPr>
          <w:rFonts w:ascii="Times New Roman" w:hAnsi="Times New Roman" w:cs="Times New Roman"/>
          <w:sz w:val="24"/>
          <w:szCs w:val="24"/>
        </w:rPr>
      </w:pPr>
      <w:r w:rsidRPr="00F4328B">
        <w:rPr>
          <w:rFonts w:ascii="Times New Roman" w:hAnsi="Times New Roman" w:cs="Times New Roman"/>
          <w:sz w:val="24"/>
          <w:szCs w:val="24"/>
        </w:rPr>
        <w:t>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w:t>
      </w:r>
    </w:p>
    <w:p w:rsidR="0068711B" w:rsidRPr="00F4328B" w:rsidRDefault="0068711B" w:rsidP="0068711B">
      <w:pPr>
        <w:rPr>
          <w:rFonts w:ascii="Times New Roman" w:hAnsi="Times New Roman" w:cs="Times New Roman"/>
          <w:sz w:val="24"/>
          <w:szCs w:val="24"/>
        </w:rPr>
      </w:pPr>
      <w:r w:rsidRPr="00F4328B">
        <w:rPr>
          <w:rFonts w:ascii="Times New Roman" w:hAnsi="Times New Roman" w:cs="Times New Roman"/>
          <w:sz w:val="24"/>
          <w:szCs w:val="24"/>
        </w:rPr>
        <w:t>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w:t>
      </w:r>
    </w:p>
    <w:p w:rsidR="0068711B" w:rsidRPr="00F4328B" w:rsidRDefault="0068711B" w:rsidP="0068711B">
      <w:pPr>
        <w:rPr>
          <w:rFonts w:ascii="Times New Roman" w:hAnsi="Times New Roman" w:cs="Times New Roman"/>
          <w:sz w:val="24"/>
          <w:szCs w:val="24"/>
        </w:rPr>
      </w:pPr>
      <w:r w:rsidRPr="00F4328B">
        <w:rPr>
          <w:rFonts w:ascii="Times New Roman" w:hAnsi="Times New Roman" w:cs="Times New Roman"/>
          <w:sz w:val="24"/>
          <w:szCs w:val="24"/>
        </w:rPr>
        <w:t>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w:t>
      </w:r>
    </w:p>
    <w:p w:rsidR="0068711B" w:rsidRPr="00F4328B" w:rsidRDefault="0068711B" w:rsidP="0068711B">
      <w:pPr>
        <w:rPr>
          <w:rFonts w:ascii="Times New Roman" w:hAnsi="Times New Roman" w:cs="Times New Roman"/>
          <w:sz w:val="24"/>
          <w:szCs w:val="24"/>
        </w:rPr>
      </w:pPr>
      <w:r w:rsidRPr="00F4328B">
        <w:rPr>
          <w:rFonts w:ascii="Times New Roman" w:hAnsi="Times New Roman" w:cs="Times New Roman"/>
          <w:sz w:val="24"/>
          <w:szCs w:val="24"/>
        </w:rPr>
        <w:t>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w:t>
      </w:r>
    </w:p>
    <w:p w:rsidR="0068711B" w:rsidRPr="00F4328B" w:rsidRDefault="0068711B" w:rsidP="0068711B">
      <w:pPr>
        <w:rPr>
          <w:rFonts w:ascii="Times New Roman" w:hAnsi="Times New Roman" w:cs="Times New Roman"/>
          <w:sz w:val="24"/>
          <w:szCs w:val="24"/>
        </w:rPr>
      </w:pPr>
      <w:r w:rsidRPr="00F4328B">
        <w:rPr>
          <w:rFonts w:ascii="Times New Roman" w:hAnsi="Times New Roman" w:cs="Times New Roman"/>
          <w:sz w:val="24"/>
          <w:szCs w:val="24"/>
        </w:rPr>
        <w:t>Необходимы также специальные игры, направленные на развитие целенаправленного внимания и сдержанности. Такие игры часто предлагаются в литературе, их можно придумать и самим. Это могут быть упражнения с различными предметами в любой обстановке. Например, по дороге в детский сад можно поиграть и игру "Называем все вокруг" с условием, что, как только встретится прохожий, нужно замолчать.</w:t>
      </w:r>
    </w:p>
    <w:p w:rsidR="0068711B" w:rsidRPr="00F4328B" w:rsidRDefault="0068711B" w:rsidP="0068711B">
      <w:pPr>
        <w:rPr>
          <w:rFonts w:ascii="Times New Roman" w:hAnsi="Times New Roman" w:cs="Times New Roman"/>
          <w:sz w:val="24"/>
          <w:szCs w:val="24"/>
        </w:rPr>
      </w:pPr>
      <w:r w:rsidRPr="00F4328B">
        <w:rPr>
          <w:rFonts w:ascii="Times New Roman" w:hAnsi="Times New Roman" w:cs="Times New Roman"/>
          <w:sz w:val="24"/>
          <w:szCs w:val="24"/>
        </w:rPr>
        <w:lastRenderedPageBreak/>
        <w:t>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w:t>
      </w:r>
    </w:p>
    <w:p w:rsidR="0068711B" w:rsidRPr="00F4328B" w:rsidRDefault="0068711B" w:rsidP="0068711B">
      <w:pPr>
        <w:rPr>
          <w:rFonts w:ascii="Times New Roman" w:hAnsi="Times New Roman" w:cs="Times New Roman"/>
          <w:sz w:val="24"/>
          <w:szCs w:val="24"/>
        </w:rPr>
      </w:pPr>
      <w:r w:rsidRPr="00F4328B">
        <w:rPr>
          <w:rFonts w:ascii="Times New Roman" w:hAnsi="Times New Roman" w:cs="Times New Roman"/>
          <w:sz w:val="24"/>
          <w:szCs w:val="24"/>
        </w:rPr>
        <w:t>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w:t>
      </w:r>
    </w:p>
    <w:p w:rsidR="0068711B" w:rsidRPr="00F4328B" w:rsidRDefault="0068711B" w:rsidP="0068711B">
      <w:pPr>
        <w:rPr>
          <w:rFonts w:ascii="Times New Roman" w:hAnsi="Times New Roman" w:cs="Times New Roman"/>
          <w:sz w:val="24"/>
          <w:szCs w:val="24"/>
        </w:rPr>
      </w:pPr>
      <w:r w:rsidRPr="00F4328B">
        <w:rPr>
          <w:rFonts w:ascii="Times New Roman" w:hAnsi="Times New Roman" w:cs="Times New Roman"/>
          <w:sz w:val="24"/>
          <w:szCs w:val="24"/>
        </w:rPr>
        <w:t>В воспитании чувствительных, ранимых детей строго соблюдают режим дня, дают малышу только посильные задания и вовремя помогают ему.</w:t>
      </w:r>
    </w:p>
    <w:p w:rsidR="0068711B" w:rsidRPr="00F4328B" w:rsidRDefault="0068711B" w:rsidP="0068711B">
      <w:pPr>
        <w:rPr>
          <w:rFonts w:ascii="Times New Roman" w:hAnsi="Times New Roman" w:cs="Times New Roman"/>
          <w:sz w:val="24"/>
          <w:szCs w:val="24"/>
        </w:rPr>
      </w:pPr>
      <w:r w:rsidRPr="00F4328B">
        <w:rPr>
          <w:rFonts w:ascii="Times New Roman" w:hAnsi="Times New Roman" w:cs="Times New Roman"/>
          <w:sz w:val="24"/>
          <w:szCs w:val="24"/>
        </w:rPr>
        <w:t>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w:t>
      </w:r>
    </w:p>
    <w:p w:rsidR="0074617F" w:rsidRPr="00F4328B" w:rsidRDefault="0068711B" w:rsidP="0068711B">
      <w:pPr>
        <w:rPr>
          <w:rFonts w:ascii="Times New Roman" w:hAnsi="Times New Roman" w:cs="Times New Roman"/>
          <w:sz w:val="24"/>
          <w:szCs w:val="24"/>
        </w:rPr>
      </w:pPr>
      <w:r w:rsidRPr="00F4328B">
        <w:rPr>
          <w:rFonts w:ascii="Times New Roman" w:hAnsi="Times New Roman" w:cs="Times New Roman"/>
          <w:sz w:val="24"/>
          <w:szCs w:val="24"/>
        </w:rPr>
        <w:t>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Полезно провести это в игровой форме (например, в игре "Разведчики").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в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bookmarkEnd w:id="0"/>
    </w:p>
    <w:sectPr w:rsidR="0074617F" w:rsidRPr="00F43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55"/>
    <w:rsid w:val="00031959"/>
    <w:rsid w:val="0068711B"/>
    <w:rsid w:val="0074617F"/>
    <w:rsid w:val="00F4328B"/>
    <w:rsid w:val="00F8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692B"/>
  <w15:chartTrackingRefBased/>
  <w15:docId w15:val="{31E5F0DB-71DC-4FFE-A9C7-DE970ECD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4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1419</Words>
  <Characters>8089</Characters>
  <Application>Microsoft Office Word</Application>
  <DocSecurity>0</DocSecurity>
  <Lines>67</Lines>
  <Paragraphs>18</Paragraphs>
  <ScaleCrop>false</ScaleCrop>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2021-04-28T14:58:00Z</dcterms:created>
  <dcterms:modified xsi:type="dcterms:W3CDTF">2021-04-28T15:40:00Z</dcterms:modified>
</cp:coreProperties>
</file>